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A0A" w:rsidRDefault="00F10A0A" w:rsidP="00C204DA">
      <w:pPr>
        <w:jc w:val="center"/>
        <w:rPr>
          <w:rFonts w:ascii="Arial" w:hAnsi="Arial" w:cs="Arial"/>
          <w:b/>
          <w:sz w:val="24"/>
          <w:szCs w:val="24"/>
        </w:rPr>
      </w:pPr>
    </w:p>
    <w:p w:rsidR="00F10A0A" w:rsidRDefault="00F10A0A" w:rsidP="00C204DA">
      <w:pPr>
        <w:jc w:val="center"/>
        <w:rPr>
          <w:rFonts w:ascii="Arial" w:hAnsi="Arial" w:cs="Arial"/>
          <w:b/>
          <w:sz w:val="24"/>
          <w:szCs w:val="24"/>
        </w:rPr>
      </w:pPr>
    </w:p>
    <w:p w:rsidR="00C204DA" w:rsidRDefault="00DB37C0" w:rsidP="00C204DA">
      <w:pPr>
        <w:jc w:val="center"/>
        <w:rPr>
          <w:rFonts w:ascii="Arial" w:hAnsi="Arial" w:cs="Arial"/>
          <w:b/>
          <w:sz w:val="24"/>
          <w:szCs w:val="24"/>
        </w:rPr>
      </w:pPr>
      <w:r>
        <w:rPr>
          <w:rFonts w:ascii="Arial" w:hAnsi="Arial" w:cs="Arial"/>
          <w:b/>
          <w:sz w:val="24"/>
          <w:szCs w:val="24"/>
        </w:rPr>
        <w:t>POUR UN BEAU POIL</w:t>
      </w:r>
    </w:p>
    <w:p w:rsidR="00F10A0A" w:rsidRDefault="00F10A0A" w:rsidP="00F10A0A">
      <w:pPr>
        <w:rPr>
          <w:rFonts w:ascii="Arial" w:hAnsi="Arial" w:cs="Arial"/>
          <w:sz w:val="24"/>
          <w:szCs w:val="24"/>
        </w:rPr>
      </w:pPr>
      <w:r>
        <w:rPr>
          <w:rFonts w:ascii="Arial" w:hAnsi="Arial" w:cs="Arial"/>
          <w:sz w:val="24"/>
          <w:szCs w:val="24"/>
        </w:rPr>
        <w:t xml:space="preserve">La beauté du poil reflète la bonne santé et le bien-être de nos chiens. Lorsque tout va bien, inutile de les laver trop souvent ; une fois par mois, c’est bien suffisant. En revanche lorsque notre compagnon de balade revient crotté ou malodorant. Il est utile d’avoir un bon shampoing maison, naturel et qui laisse une odeur légère. Lorsque la zone sale représente une petite zone à nettoyer, il est rapide d’utiliser un gant ou une lingette au crochet avec une peu de savon de Marseille, de rincer abondamment et de sécher à la serviette. </w:t>
      </w:r>
    </w:p>
    <w:p w:rsidR="00F10A0A" w:rsidRDefault="00F10A0A" w:rsidP="00C204DA">
      <w:pPr>
        <w:jc w:val="center"/>
        <w:rPr>
          <w:rFonts w:ascii="Arial" w:hAnsi="Arial" w:cs="Arial"/>
          <w:sz w:val="24"/>
          <w:szCs w:val="24"/>
        </w:rPr>
      </w:pPr>
    </w:p>
    <w:p w:rsidR="00AF7F28" w:rsidRPr="003C7A0E" w:rsidRDefault="00AF7F28">
      <w:pPr>
        <w:rPr>
          <w:rFonts w:ascii="Arial" w:hAnsi="Arial" w:cs="Arial"/>
          <w:b/>
          <w:sz w:val="24"/>
          <w:szCs w:val="24"/>
        </w:rPr>
      </w:pPr>
      <w:r w:rsidRPr="003C7A0E">
        <w:rPr>
          <w:rFonts w:ascii="Arial" w:hAnsi="Arial" w:cs="Arial"/>
          <w:b/>
          <w:sz w:val="24"/>
          <w:szCs w:val="24"/>
        </w:rPr>
        <w:t>A RETENIR</w:t>
      </w:r>
      <w:r w:rsidR="003C7A0E" w:rsidRPr="003C7A0E">
        <w:rPr>
          <w:rFonts w:ascii="Arial" w:hAnsi="Arial" w:cs="Arial"/>
          <w:b/>
          <w:sz w:val="24"/>
          <w:szCs w:val="24"/>
        </w:rPr>
        <w:t> :</w:t>
      </w:r>
    </w:p>
    <w:p w:rsidR="003C7A0E" w:rsidRDefault="00F10A0A" w:rsidP="00A351AB">
      <w:pPr>
        <w:jc w:val="both"/>
        <w:rPr>
          <w:rFonts w:ascii="Arial" w:hAnsi="Arial" w:cs="Arial"/>
          <w:sz w:val="24"/>
          <w:szCs w:val="24"/>
        </w:rPr>
      </w:pPr>
      <w:r>
        <w:rPr>
          <w:rFonts w:ascii="Arial" w:hAnsi="Arial" w:cs="Arial"/>
          <w:sz w:val="24"/>
          <w:szCs w:val="24"/>
        </w:rPr>
        <w:t xml:space="preserve">S’il fait </w:t>
      </w:r>
      <w:proofErr w:type="gramStart"/>
      <w:r>
        <w:rPr>
          <w:rFonts w:ascii="Arial" w:hAnsi="Arial" w:cs="Arial"/>
          <w:sz w:val="24"/>
          <w:szCs w:val="24"/>
        </w:rPr>
        <w:t>froid ,</w:t>
      </w:r>
      <w:proofErr w:type="gramEnd"/>
      <w:r>
        <w:rPr>
          <w:rFonts w:ascii="Arial" w:hAnsi="Arial" w:cs="Arial"/>
          <w:sz w:val="24"/>
          <w:szCs w:val="24"/>
        </w:rPr>
        <w:t xml:space="preserve"> il est important de bien sécher le pelage. Pour ce faire, le séchoir doit être utilisé en position froide. Il est aussi possible de créer une pièce chaude en augmentant le chauffage de la salle de bain et en restant auprès de votre compagnon jusqu’à ce que son pelage soit sec … cela permet en plus de le brosser</w:t>
      </w:r>
    </w:p>
    <w:p w:rsidR="003C7A0E" w:rsidRDefault="003C7A0E">
      <w:pPr>
        <w:rPr>
          <w:rFonts w:ascii="Arial" w:hAnsi="Arial" w:cs="Arial"/>
          <w:sz w:val="24"/>
          <w:szCs w:val="24"/>
        </w:rPr>
      </w:pPr>
      <w:r w:rsidRPr="003C7A0E">
        <w:rPr>
          <w:rFonts w:ascii="Arial" w:hAnsi="Arial" w:cs="Arial"/>
          <w:b/>
          <w:sz w:val="24"/>
          <w:szCs w:val="24"/>
        </w:rPr>
        <w:t>Des solut</w:t>
      </w:r>
      <w:r w:rsidR="000E4994">
        <w:rPr>
          <w:rFonts w:ascii="Arial" w:hAnsi="Arial" w:cs="Arial"/>
          <w:b/>
          <w:sz w:val="24"/>
          <w:szCs w:val="24"/>
        </w:rPr>
        <w:t>i</w:t>
      </w:r>
      <w:r w:rsidRPr="003C7A0E">
        <w:rPr>
          <w:rFonts w:ascii="Arial" w:hAnsi="Arial" w:cs="Arial"/>
          <w:b/>
          <w:sz w:val="24"/>
          <w:szCs w:val="24"/>
        </w:rPr>
        <w:t xml:space="preserve">ons naturelles </w:t>
      </w:r>
    </w:p>
    <w:p w:rsidR="003C7A0E" w:rsidRDefault="00F10A0A" w:rsidP="00A351AB">
      <w:pPr>
        <w:pStyle w:val="Paragraphedeliste"/>
        <w:numPr>
          <w:ilvl w:val="0"/>
          <w:numId w:val="1"/>
        </w:numPr>
        <w:jc w:val="both"/>
        <w:rPr>
          <w:rFonts w:ascii="Arial" w:hAnsi="Arial" w:cs="Arial"/>
          <w:sz w:val="24"/>
          <w:szCs w:val="24"/>
        </w:rPr>
      </w:pPr>
      <w:proofErr w:type="spellStart"/>
      <w:r>
        <w:rPr>
          <w:rFonts w:ascii="Arial" w:hAnsi="Arial" w:cs="Arial"/>
          <w:sz w:val="24"/>
          <w:szCs w:val="24"/>
          <w:u w:val="single"/>
        </w:rPr>
        <w:t>Aloa</w:t>
      </w:r>
      <w:proofErr w:type="spellEnd"/>
      <w:r>
        <w:rPr>
          <w:rFonts w:ascii="Arial" w:hAnsi="Arial" w:cs="Arial"/>
          <w:sz w:val="24"/>
          <w:szCs w:val="24"/>
          <w:u w:val="single"/>
        </w:rPr>
        <w:t xml:space="preserve"> </w:t>
      </w:r>
      <w:proofErr w:type="spellStart"/>
      <w:proofErr w:type="gramStart"/>
      <w:r>
        <w:rPr>
          <w:rFonts w:ascii="Arial" w:hAnsi="Arial" w:cs="Arial"/>
          <w:sz w:val="24"/>
          <w:szCs w:val="24"/>
          <w:u w:val="single"/>
        </w:rPr>
        <w:t>véra</w:t>
      </w:r>
      <w:proofErr w:type="spellEnd"/>
      <w:r>
        <w:rPr>
          <w:rFonts w:ascii="Arial" w:hAnsi="Arial" w:cs="Arial"/>
          <w:sz w:val="24"/>
          <w:szCs w:val="24"/>
          <w:u w:val="single"/>
        </w:rPr>
        <w:t xml:space="preserve"> </w:t>
      </w:r>
      <w:r w:rsidR="003C7A0E" w:rsidRPr="0028492F">
        <w:rPr>
          <w:rFonts w:ascii="Arial" w:hAnsi="Arial" w:cs="Arial"/>
          <w:sz w:val="24"/>
          <w:szCs w:val="24"/>
          <w:u w:val="single"/>
        </w:rPr>
        <w:t> </w:t>
      </w:r>
      <w:r w:rsidR="003C7A0E">
        <w:rPr>
          <w:rFonts w:ascii="Arial" w:hAnsi="Arial" w:cs="Arial"/>
          <w:sz w:val="24"/>
          <w:szCs w:val="24"/>
        </w:rPr>
        <w:t>:</w:t>
      </w:r>
      <w:proofErr w:type="gramEnd"/>
      <w:r w:rsidR="003C7A0E">
        <w:rPr>
          <w:rFonts w:ascii="Arial" w:hAnsi="Arial" w:cs="Arial"/>
          <w:sz w:val="24"/>
          <w:szCs w:val="24"/>
        </w:rPr>
        <w:t xml:space="preserve"> </w:t>
      </w:r>
      <w:r>
        <w:rPr>
          <w:rFonts w:ascii="Arial" w:hAnsi="Arial" w:cs="Arial"/>
          <w:sz w:val="24"/>
          <w:szCs w:val="24"/>
        </w:rPr>
        <w:t>Hydratant</w:t>
      </w:r>
      <w:r w:rsidR="000E4994">
        <w:rPr>
          <w:rFonts w:ascii="Arial" w:hAnsi="Arial" w:cs="Arial"/>
          <w:sz w:val="24"/>
          <w:szCs w:val="24"/>
        </w:rPr>
        <w:t xml:space="preserve">, apaisant, et cicatrisant. Hydrolat aux huiles </w:t>
      </w:r>
      <w:r w:rsidR="0012564B">
        <w:rPr>
          <w:rFonts w:ascii="Arial" w:hAnsi="Arial" w:cs="Arial"/>
          <w:sz w:val="24"/>
          <w:szCs w:val="24"/>
        </w:rPr>
        <w:t>essentielles (</w:t>
      </w:r>
      <w:r w:rsidR="000E4994">
        <w:rPr>
          <w:rFonts w:ascii="Arial" w:hAnsi="Arial" w:cs="Arial"/>
          <w:sz w:val="24"/>
          <w:szCs w:val="24"/>
        </w:rPr>
        <w:t>HE) au parfum plus léger qui ne heurte pas l’odorat du chien.</w:t>
      </w:r>
    </w:p>
    <w:p w:rsidR="003C7A0E" w:rsidRDefault="0012564B" w:rsidP="00A351AB">
      <w:pPr>
        <w:pStyle w:val="Paragraphedeliste"/>
        <w:numPr>
          <w:ilvl w:val="0"/>
          <w:numId w:val="1"/>
        </w:numPr>
        <w:jc w:val="both"/>
        <w:rPr>
          <w:rFonts w:ascii="Arial" w:hAnsi="Arial" w:cs="Arial"/>
          <w:sz w:val="24"/>
          <w:szCs w:val="24"/>
        </w:rPr>
      </w:pPr>
      <w:proofErr w:type="spellStart"/>
      <w:proofErr w:type="gramStart"/>
      <w:r>
        <w:rPr>
          <w:rFonts w:ascii="Arial" w:hAnsi="Arial" w:cs="Arial"/>
          <w:sz w:val="24"/>
          <w:szCs w:val="24"/>
          <w:u w:val="single"/>
        </w:rPr>
        <w:t>Hydrola</w:t>
      </w:r>
      <w:proofErr w:type="spellEnd"/>
      <w:r>
        <w:rPr>
          <w:rFonts w:ascii="Arial" w:hAnsi="Arial" w:cs="Arial"/>
          <w:sz w:val="24"/>
          <w:szCs w:val="24"/>
          <w:u w:val="single"/>
        </w:rPr>
        <w:t>(</w:t>
      </w:r>
      <w:proofErr w:type="gramEnd"/>
      <w:r>
        <w:rPr>
          <w:rFonts w:ascii="Arial" w:hAnsi="Arial" w:cs="Arial"/>
          <w:sz w:val="24"/>
          <w:szCs w:val="24"/>
          <w:u w:val="single"/>
        </w:rPr>
        <w:t xml:space="preserve">HA) </w:t>
      </w:r>
      <w:r w:rsidR="003C7A0E" w:rsidRPr="0028492F">
        <w:rPr>
          <w:rFonts w:ascii="Arial" w:hAnsi="Arial" w:cs="Arial"/>
          <w:sz w:val="24"/>
          <w:szCs w:val="24"/>
          <w:u w:val="single"/>
        </w:rPr>
        <w:t>:</w:t>
      </w:r>
      <w:r w:rsidR="003C7A0E">
        <w:rPr>
          <w:rFonts w:ascii="Arial" w:hAnsi="Arial" w:cs="Arial"/>
          <w:sz w:val="24"/>
          <w:szCs w:val="24"/>
        </w:rPr>
        <w:t xml:space="preserve"> </w:t>
      </w:r>
      <w:r>
        <w:rPr>
          <w:rFonts w:ascii="Arial" w:hAnsi="Arial" w:cs="Arial"/>
          <w:sz w:val="24"/>
          <w:szCs w:val="24"/>
        </w:rPr>
        <w:t>apaisant, cicatrisant</w:t>
      </w:r>
    </w:p>
    <w:p w:rsidR="003C7A0E" w:rsidRPr="0012564B" w:rsidRDefault="0012564B" w:rsidP="00A351AB">
      <w:pPr>
        <w:pStyle w:val="Paragraphedeliste"/>
        <w:numPr>
          <w:ilvl w:val="0"/>
          <w:numId w:val="1"/>
        </w:numPr>
        <w:jc w:val="both"/>
        <w:rPr>
          <w:rFonts w:ascii="Arial" w:hAnsi="Arial" w:cs="Arial"/>
          <w:sz w:val="24"/>
          <w:szCs w:val="24"/>
        </w:rPr>
      </w:pPr>
      <w:r>
        <w:rPr>
          <w:rFonts w:ascii="Arial" w:hAnsi="Arial" w:cs="Arial"/>
          <w:sz w:val="24"/>
          <w:szCs w:val="24"/>
          <w:u w:val="single"/>
        </w:rPr>
        <w:t xml:space="preserve">HA de rose : </w:t>
      </w:r>
      <w:r w:rsidRPr="0012564B">
        <w:rPr>
          <w:rFonts w:ascii="Arial" w:hAnsi="Arial" w:cs="Arial"/>
          <w:sz w:val="24"/>
          <w:szCs w:val="24"/>
        </w:rPr>
        <w:t>cicatrisant</w:t>
      </w:r>
    </w:p>
    <w:p w:rsidR="0012564B" w:rsidRPr="0012564B" w:rsidRDefault="0012564B" w:rsidP="00A351AB">
      <w:pPr>
        <w:pStyle w:val="Paragraphedeliste"/>
        <w:numPr>
          <w:ilvl w:val="0"/>
          <w:numId w:val="1"/>
        </w:numPr>
        <w:jc w:val="both"/>
        <w:rPr>
          <w:rFonts w:ascii="Arial" w:hAnsi="Arial" w:cs="Arial"/>
          <w:b/>
          <w:sz w:val="24"/>
          <w:szCs w:val="24"/>
        </w:rPr>
      </w:pPr>
      <w:r>
        <w:rPr>
          <w:rFonts w:ascii="Arial" w:hAnsi="Arial" w:cs="Arial"/>
          <w:sz w:val="24"/>
          <w:szCs w:val="24"/>
          <w:u w:val="single"/>
        </w:rPr>
        <w:t xml:space="preserve">HA de calendula : </w:t>
      </w:r>
      <w:r w:rsidRPr="0012564B">
        <w:rPr>
          <w:rFonts w:ascii="Arial" w:hAnsi="Arial" w:cs="Arial"/>
          <w:sz w:val="24"/>
          <w:szCs w:val="24"/>
        </w:rPr>
        <w:t>peau fragile et irritée</w:t>
      </w:r>
    </w:p>
    <w:p w:rsidR="0012564B" w:rsidRDefault="0012564B" w:rsidP="00A351AB">
      <w:pPr>
        <w:pStyle w:val="Paragraphedeliste"/>
        <w:numPr>
          <w:ilvl w:val="0"/>
          <w:numId w:val="1"/>
        </w:numPr>
        <w:jc w:val="both"/>
        <w:rPr>
          <w:rFonts w:ascii="Arial" w:hAnsi="Arial" w:cs="Arial"/>
          <w:sz w:val="24"/>
          <w:szCs w:val="24"/>
        </w:rPr>
      </w:pPr>
      <w:r w:rsidRPr="0012564B">
        <w:rPr>
          <w:rFonts w:ascii="Arial" w:hAnsi="Arial" w:cs="Arial"/>
          <w:sz w:val="24"/>
          <w:szCs w:val="24"/>
        </w:rPr>
        <w:t>H</w:t>
      </w:r>
      <w:r w:rsidRPr="0012564B">
        <w:rPr>
          <w:rFonts w:ascii="Arial" w:hAnsi="Arial" w:cs="Arial"/>
          <w:sz w:val="24"/>
          <w:szCs w:val="24"/>
          <w:u w:val="single"/>
        </w:rPr>
        <w:t>A de verveine </w:t>
      </w:r>
      <w:r w:rsidRPr="0012564B">
        <w:rPr>
          <w:rFonts w:ascii="Arial" w:hAnsi="Arial" w:cs="Arial"/>
          <w:sz w:val="24"/>
          <w:szCs w:val="24"/>
        </w:rPr>
        <w:t>: apaisement et odeur suave</w:t>
      </w:r>
    </w:p>
    <w:p w:rsidR="0012564B" w:rsidRPr="0012564B" w:rsidRDefault="0012564B" w:rsidP="0012564B">
      <w:pPr>
        <w:pStyle w:val="Paragraphedeliste"/>
        <w:jc w:val="both"/>
        <w:rPr>
          <w:rFonts w:ascii="Arial" w:hAnsi="Arial" w:cs="Arial"/>
          <w:sz w:val="24"/>
          <w:szCs w:val="24"/>
        </w:rPr>
      </w:pPr>
    </w:p>
    <w:p w:rsidR="00A351AB" w:rsidRPr="0012564B" w:rsidRDefault="00E63846" w:rsidP="0012564B">
      <w:pPr>
        <w:pStyle w:val="Paragraphedeliste"/>
        <w:jc w:val="both"/>
        <w:rPr>
          <w:rFonts w:ascii="Arial" w:hAnsi="Arial" w:cs="Arial"/>
          <w:b/>
          <w:sz w:val="24"/>
          <w:szCs w:val="24"/>
        </w:rPr>
      </w:pPr>
      <w:r>
        <w:rPr>
          <w:rFonts w:ascii="Arial" w:hAnsi="Arial" w:cs="Arial"/>
          <w:b/>
          <w:sz w:val="24"/>
          <w:szCs w:val="24"/>
        </w:rPr>
        <w:t xml:space="preserve">Pourquoi un PH neutre ? </w:t>
      </w:r>
    </w:p>
    <w:p w:rsidR="0083297D" w:rsidRDefault="009461C4" w:rsidP="00E63846">
      <w:pPr>
        <w:jc w:val="both"/>
        <w:rPr>
          <w:rFonts w:ascii="Arial" w:hAnsi="Arial" w:cs="Arial"/>
          <w:sz w:val="24"/>
          <w:szCs w:val="24"/>
        </w:rPr>
      </w:pPr>
      <w:r>
        <w:rPr>
          <w:rFonts w:ascii="Arial" w:hAnsi="Arial" w:cs="Arial"/>
          <w:sz w:val="24"/>
          <w:szCs w:val="24"/>
        </w:rPr>
        <w:t xml:space="preserve"> </w:t>
      </w:r>
      <w:r w:rsidR="00E63846">
        <w:rPr>
          <w:rFonts w:ascii="Arial" w:hAnsi="Arial" w:cs="Arial"/>
          <w:sz w:val="24"/>
          <w:szCs w:val="24"/>
        </w:rPr>
        <w:t>La peau d’un chien a un pH de 7, le fait d’utiliser un pH neutre permet d’agir sans agresser la peau</w:t>
      </w:r>
      <w:r w:rsidR="0083297D">
        <w:rPr>
          <w:rFonts w:ascii="Arial" w:hAnsi="Arial" w:cs="Arial"/>
          <w:sz w:val="24"/>
          <w:szCs w:val="24"/>
        </w:rPr>
        <w:t> ? une base glycérinée permet de garder une bonne hydratation de la peau.</w:t>
      </w:r>
    </w:p>
    <w:p w:rsidR="0028492F" w:rsidRDefault="0083297D" w:rsidP="0083297D">
      <w:pPr>
        <w:jc w:val="center"/>
        <w:rPr>
          <w:rFonts w:ascii="Arial" w:hAnsi="Arial" w:cs="Arial"/>
          <w:b/>
          <w:sz w:val="24"/>
          <w:szCs w:val="24"/>
        </w:rPr>
      </w:pPr>
      <w:r w:rsidRPr="0083297D">
        <w:rPr>
          <w:rFonts w:ascii="Arial" w:hAnsi="Arial" w:cs="Arial"/>
          <w:b/>
          <w:sz w:val="24"/>
          <w:szCs w:val="24"/>
        </w:rPr>
        <w:t>SHAMPHOING NATUREL</w:t>
      </w:r>
    </w:p>
    <w:p w:rsidR="0083297D" w:rsidRPr="0083297D" w:rsidRDefault="0083297D" w:rsidP="0083297D">
      <w:pPr>
        <w:pStyle w:val="Paragraphedeliste"/>
        <w:numPr>
          <w:ilvl w:val="0"/>
          <w:numId w:val="1"/>
        </w:numPr>
        <w:rPr>
          <w:rFonts w:ascii="Arial" w:hAnsi="Arial" w:cs="Arial"/>
          <w:sz w:val="24"/>
          <w:szCs w:val="24"/>
        </w:rPr>
      </w:pPr>
      <w:r w:rsidRPr="0083297D">
        <w:rPr>
          <w:rFonts w:ascii="Arial" w:hAnsi="Arial" w:cs="Arial"/>
          <w:sz w:val="24"/>
          <w:szCs w:val="24"/>
        </w:rPr>
        <w:t xml:space="preserve">2 </w:t>
      </w:r>
      <w:proofErr w:type="spellStart"/>
      <w:r w:rsidRPr="0083297D">
        <w:rPr>
          <w:rFonts w:ascii="Arial" w:hAnsi="Arial" w:cs="Arial"/>
          <w:sz w:val="24"/>
          <w:szCs w:val="24"/>
        </w:rPr>
        <w:t>cuil</w:t>
      </w:r>
      <w:proofErr w:type="spellEnd"/>
      <w:r>
        <w:rPr>
          <w:rFonts w:ascii="Arial" w:hAnsi="Arial" w:cs="Arial"/>
          <w:sz w:val="24"/>
          <w:szCs w:val="24"/>
        </w:rPr>
        <w:t>.</w:t>
      </w:r>
      <w:r w:rsidRPr="0083297D">
        <w:rPr>
          <w:rFonts w:ascii="Arial" w:hAnsi="Arial" w:cs="Arial"/>
          <w:sz w:val="24"/>
          <w:szCs w:val="24"/>
        </w:rPr>
        <w:t xml:space="preserve"> </w:t>
      </w:r>
      <w:proofErr w:type="gramStart"/>
      <w:r w:rsidRPr="0083297D">
        <w:rPr>
          <w:rFonts w:ascii="Arial" w:hAnsi="Arial" w:cs="Arial"/>
          <w:sz w:val="24"/>
          <w:szCs w:val="24"/>
        </w:rPr>
        <w:t>à</w:t>
      </w:r>
      <w:proofErr w:type="gramEnd"/>
      <w:r w:rsidRPr="0083297D">
        <w:rPr>
          <w:rFonts w:ascii="Arial" w:hAnsi="Arial" w:cs="Arial"/>
          <w:sz w:val="24"/>
          <w:szCs w:val="24"/>
        </w:rPr>
        <w:t xml:space="preserve"> soupe de base lavande neutre glycérinée</w:t>
      </w:r>
    </w:p>
    <w:p w:rsidR="0083297D" w:rsidRPr="0083297D" w:rsidRDefault="0083297D" w:rsidP="0083297D">
      <w:pPr>
        <w:pStyle w:val="Paragraphedeliste"/>
        <w:numPr>
          <w:ilvl w:val="0"/>
          <w:numId w:val="1"/>
        </w:numPr>
        <w:rPr>
          <w:rFonts w:ascii="Arial" w:hAnsi="Arial" w:cs="Arial"/>
          <w:sz w:val="24"/>
          <w:szCs w:val="24"/>
        </w:rPr>
      </w:pPr>
      <w:r w:rsidRPr="0083297D">
        <w:rPr>
          <w:rFonts w:ascii="Arial" w:hAnsi="Arial" w:cs="Arial"/>
          <w:sz w:val="24"/>
          <w:szCs w:val="24"/>
        </w:rPr>
        <w:t xml:space="preserve">1 </w:t>
      </w:r>
      <w:proofErr w:type="spellStart"/>
      <w:r w:rsidRPr="0083297D">
        <w:rPr>
          <w:rFonts w:ascii="Arial" w:hAnsi="Arial" w:cs="Arial"/>
          <w:sz w:val="24"/>
          <w:szCs w:val="24"/>
        </w:rPr>
        <w:t>cuil</w:t>
      </w:r>
      <w:proofErr w:type="spellEnd"/>
      <w:r>
        <w:rPr>
          <w:rFonts w:ascii="Arial" w:hAnsi="Arial" w:cs="Arial"/>
          <w:sz w:val="24"/>
          <w:szCs w:val="24"/>
        </w:rPr>
        <w:t>.</w:t>
      </w:r>
      <w:r w:rsidRPr="0083297D">
        <w:rPr>
          <w:rFonts w:ascii="Arial" w:hAnsi="Arial" w:cs="Arial"/>
          <w:sz w:val="24"/>
          <w:szCs w:val="24"/>
        </w:rPr>
        <w:t xml:space="preserve"> à soupe d’hydrolat au choix</w:t>
      </w:r>
    </w:p>
    <w:p w:rsidR="0083297D" w:rsidRPr="0083297D" w:rsidRDefault="0083297D" w:rsidP="0083297D">
      <w:pPr>
        <w:pStyle w:val="Paragraphedeliste"/>
        <w:numPr>
          <w:ilvl w:val="0"/>
          <w:numId w:val="1"/>
        </w:numPr>
        <w:rPr>
          <w:rFonts w:ascii="Arial" w:hAnsi="Arial" w:cs="Arial"/>
          <w:sz w:val="24"/>
          <w:szCs w:val="24"/>
        </w:rPr>
      </w:pPr>
      <w:r w:rsidRPr="0083297D">
        <w:rPr>
          <w:rFonts w:ascii="Arial" w:hAnsi="Arial" w:cs="Arial"/>
          <w:sz w:val="24"/>
          <w:szCs w:val="24"/>
        </w:rPr>
        <w:t xml:space="preserve">1 </w:t>
      </w:r>
      <w:proofErr w:type="spellStart"/>
      <w:r w:rsidRPr="0083297D">
        <w:rPr>
          <w:rFonts w:ascii="Arial" w:hAnsi="Arial" w:cs="Arial"/>
          <w:sz w:val="24"/>
          <w:szCs w:val="24"/>
        </w:rPr>
        <w:t>cuil</w:t>
      </w:r>
      <w:proofErr w:type="spellEnd"/>
      <w:r w:rsidRPr="0083297D">
        <w:rPr>
          <w:rFonts w:ascii="Arial" w:hAnsi="Arial" w:cs="Arial"/>
          <w:sz w:val="24"/>
          <w:szCs w:val="24"/>
        </w:rPr>
        <w:t xml:space="preserve"> à café de gel d’Aloe </w:t>
      </w:r>
      <w:proofErr w:type="spellStart"/>
      <w:r w:rsidRPr="0083297D">
        <w:rPr>
          <w:rFonts w:ascii="Arial" w:hAnsi="Arial" w:cs="Arial"/>
          <w:sz w:val="24"/>
          <w:szCs w:val="24"/>
        </w:rPr>
        <w:t>vera</w:t>
      </w:r>
      <w:proofErr w:type="spellEnd"/>
      <w:r w:rsidRPr="0083297D">
        <w:rPr>
          <w:rFonts w:ascii="Arial" w:hAnsi="Arial" w:cs="Arial"/>
          <w:sz w:val="24"/>
          <w:szCs w:val="24"/>
        </w:rPr>
        <w:t xml:space="preserve"> </w:t>
      </w:r>
      <w:proofErr w:type="gramStart"/>
      <w:r w:rsidRPr="0083297D">
        <w:rPr>
          <w:rFonts w:ascii="Arial" w:hAnsi="Arial" w:cs="Arial"/>
          <w:sz w:val="24"/>
          <w:szCs w:val="24"/>
        </w:rPr>
        <w:t xml:space="preserve">( </w:t>
      </w:r>
      <w:proofErr w:type="spellStart"/>
      <w:r w:rsidRPr="0083297D">
        <w:rPr>
          <w:rFonts w:ascii="Arial" w:hAnsi="Arial" w:cs="Arial"/>
          <w:sz w:val="24"/>
          <w:szCs w:val="24"/>
        </w:rPr>
        <w:t>falcutatif</w:t>
      </w:r>
      <w:proofErr w:type="spellEnd"/>
      <w:proofErr w:type="gramEnd"/>
    </w:p>
    <w:p w:rsidR="0083297D" w:rsidRPr="0083297D" w:rsidRDefault="0083297D" w:rsidP="0083297D">
      <w:pPr>
        <w:pStyle w:val="Paragraphedeliste"/>
        <w:rPr>
          <w:rFonts w:ascii="Arial" w:hAnsi="Arial" w:cs="Arial"/>
          <w:sz w:val="24"/>
          <w:szCs w:val="24"/>
        </w:rPr>
      </w:pPr>
    </w:p>
    <w:p w:rsidR="0083297D" w:rsidRPr="0083297D" w:rsidRDefault="0083297D" w:rsidP="0083297D">
      <w:pPr>
        <w:pStyle w:val="Paragraphedeliste"/>
        <w:jc w:val="both"/>
        <w:rPr>
          <w:rFonts w:ascii="Arial" w:hAnsi="Arial" w:cs="Arial"/>
          <w:sz w:val="24"/>
          <w:szCs w:val="24"/>
        </w:rPr>
      </w:pPr>
      <w:r w:rsidRPr="0083297D">
        <w:rPr>
          <w:rFonts w:ascii="Arial" w:hAnsi="Arial" w:cs="Arial"/>
          <w:sz w:val="24"/>
          <w:szCs w:val="24"/>
        </w:rPr>
        <w:t>Dans un ramequin, mélanger les différents ingrédients. Vous pouvez utiliser un gant ou une lingette au crochet en coton pour nettoyer en douceur une zone sale.</w:t>
      </w:r>
    </w:p>
    <w:p w:rsidR="0083297D" w:rsidRPr="0083297D" w:rsidRDefault="0083297D" w:rsidP="0083297D">
      <w:pPr>
        <w:pStyle w:val="Paragraphedeliste"/>
        <w:jc w:val="both"/>
        <w:rPr>
          <w:rFonts w:ascii="Arial" w:hAnsi="Arial" w:cs="Arial"/>
          <w:sz w:val="24"/>
          <w:szCs w:val="24"/>
        </w:rPr>
      </w:pPr>
      <w:r w:rsidRPr="0083297D">
        <w:rPr>
          <w:rFonts w:ascii="Arial" w:hAnsi="Arial" w:cs="Arial"/>
          <w:sz w:val="24"/>
          <w:szCs w:val="24"/>
          <w:u w:val="single"/>
        </w:rPr>
        <w:lastRenderedPageBreak/>
        <w:t>Facultatif :</w:t>
      </w:r>
      <w:r w:rsidRPr="0083297D">
        <w:rPr>
          <w:rFonts w:ascii="Arial" w:hAnsi="Arial" w:cs="Arial"/>
          <w:sz w:val="24"/>
          <w:szCs w:val="24"/>
        </w:rPr>
        <w:t xml:space="preserve"> ajouté à cette </w:t>
      </w:r>
      <w:bookmarkStart w:id="0" w:name="_GoBack"/>
      <w:bookmarkEnd w:id="0"/>
      <w:r w:rsidRPr="0083297D">
        <w:rPr>
          <w:rFonts w:ascii="Arial" w:hAnsi="Arial" w:cs="Arial"/>
          <w:sz w:val="24"/>
          <w:szCs w:val="24"/>
        </w:rPr>
        <w:t xml:space="preserve">recette, l’Aloe </w:t>
      </w:r>
      <w:proofErr w:type="spellStart"/>
      <w:r w:rsidRPr="0083297D">
        <w:rPr>
          <w:rFonts w:ascii="Arial" w:hAnsi="Arial" w:cs="Arial"/>
          <w:sz w:val="24"/>
          <w:szCs w:val="24"/>
        </w:rPr>
        <w:t>vera</w:t>
      </w:r>
      <w:proofErr w:type="spellEnd"/>
      <w:r w:rsidRPr="0083297D">
        <w:rPr>
          <w:rFonts w:ascii="Arial" w:hAnsi="Arial" w:cs="Arial"/>
          <w:sz w:val="24"/>
          <w:szCs w:val="24"/>
        </w:rPr>
        <w:t xml:space="preserve"> adoucit le shampoing de base ce qui est profitable aux chiens à la peau sèche et sensible</w:t>
      </w:r>
      <w:r>
        <w:rPr>
          <w:rFonts w:ascii="Arial" w:hAnsi="Arial" w:cs="Arial"/>
          <w:sz w:val="24"/>
          <w:szCs w:val="24"/>
        </w:rPr>
        <w:t>.</w:t>
      </w:r>
    </w:p>
    <w:p w:rsidR="0083297D" w:rsidRDefault="0083297D" w:rsidP="0083297D">
      <w:pPr>
        <w:pStyle w:val="Paragraphedeliste"/>
        <w:jc w:val="both"/>
        <w:rPr>
          <w:rFonts w:ascii="Arial" w:hAnsi="Arial" w:cs="Arial"/>
          <w:b/>
          <w:sz w:val="24"/>
          <w:szCs w:val="24"/>
        </w:rPr>
      </w:pPr>
      <w:r w:rsidRPr="0083297D">
        <w:rPr>
          <w:rFonts w:ascii="Arial" w:hAnsi="Arial" w:cs="Arial"/>
          <w:sz w:val="24"/>
          <w:szCs w:val="24"/>
        </w:rPr>
        <w:t>Il faut préparer la quantité exacte de produit pour un bain afin d’éviter les problèmes de conservation</w:t>
      </w:r>
      <w:r>
        <w:rPr>
          <w:rFonts w:ascii="Arial" w:hAnsi="Arial" w:cs="Arial"/>
          <w:b/>
          <w:sz w:val="24"/>
          <w:szCs w:val="24"/>
        </w:rPr>
        <w:t>.</w:t>
      </w:r>
    </w:p>
    <w:p w:rsidR="0083297D" w:rsidRPr="0083297D" w:rsidRDefault="0083297D" w:rsidP="0083297D">
      <w:pPr>
        <w:pStyle w:val="Paragraphedeliste"/>
        <w:rPr>
          <w:rFonts w:ascii="Arial" w:hAnsi="Arial" w:cs="Arial"/>
          <w:b/>
          <w:sz w:val="24"/>
          <w:szCs w:val="24"/>
        </w:rPr>
      </w:pPr>
    </w:p>
    <w:p w:rsidR="0028492F" w:rsidRPr="00A351AB" w:rsidRDefault="0028492F" w:rsidP="003C7A0E">
      <w:pPr>
        <w:rPr>
          <w:rFonts w:ascii="Arial" w:hAnsi="Arial" w:cs="Arial"/>
          <w:b/>
          <w:sz w:val="24"/>
          <w:szCs w:val="24"/>
        </w:rPr>
      </w:pPr>
      <w:r w:rsidRPr="00A351AB">
        <w:rPr>
          <w:rFonts w:ascii="Arial" w:hAnsi="Arial" w:cs="Arial"/>
          <w:b/>
          <w:sz w:val="24"/>
          <w:szCs w:val="24"/>
        </w:rPr>
        <w:t>N’Hésitez pas à en parler à votre vétérinaire ou votre pharmacien bonne soirée</w:t>
      </w:r>
    </w:p>
    <w:p w:rsidR="0028492F" w:rsidRDefault="0028492F" w:rsidP="003C7A0E">
      <w:pPr>
        <w:rPr>
          <w:rFonts w:ascii="Arial" w:hAnsi="Arial" w:cs="Arial"/>
          <w:sz w:val="24"/>
          <w:szCs w:val="24"/>
        </w:rPr>
      </w:pPr>
    </w:p>
    <w:p w:rsidR="0028492F" w:rsidRPr="003C7A0E" w:rsidRDefault="0028492F" w:rsidP="003C7A0E">
      <w:pPr>
        <w:rPr>
          <w:rFonts w:ascii="Arial" w:hAnsi="Arial" w:cs="Arial"/>
          <w:sz w:val="24"/>
          <w:szCs w:val="24"/>
        </w:rPr>
      </w:pPr>
    </w:p>
    <w:sectPr w:rsidR="0028492F" w:rsidRPr="003C7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1BD8"/>
    <w:multiLevelType w:val="hybridMultilevel"/>
    <w:tmpl w:val="96F4A16C"/>
    <w:lvl w:ilvl="0" w:tplc="331AED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28"/>
    <w:rsid w:val="000E4994"/>
    <w:rsid w:val="0012564B"/>
    <w:rsid w:val="0028492F"/>
    <w:rsid w:val="003C7A0E"/>
    <w:rsid w:val="005D24A5"/>
    <w:rsid w:val="0083297D"/>
    <w:rsid w:val="009461C4"/>
    <w:rsid w:val="00A351AB"/>
    <w:rsid w:val="00AF7F28"/>
    <w:rsid w:val="00C204DA"/>
    <w:rsid w:val="00DB37C0"/>
    <w:rsid w:val="00E63846"/>
    <w:rsid w:val="00EF49EC"/>
    <w:rsid w:val="00F10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00EE"/>
  <w15:chartTrackingRefBased/>
  <w15:docId w15:val="{A6A718B0-9AFA-454C-8578-98B2DFA8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mmH</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MOLINERO Francois</dc:creator>
  <cp:keywords/>
  <dc:description/>
  <cp:lastModifiedBy>MOLINERO Francois</cp:lastModifiedBy>
  <cp:revision>5</cp:revision>
  <dcterms:created xsi:type="dcterms:W3CDTF">2022-10-25T21:00:00Z</dcterms:created>
  <dcterms:modified xsi:type="dcterms:W3CDTF">2022-10-25T21:28:00Z</dcterms:modified>
</cp:coreProperties>
</file>